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779" w:rsidRPr="00E36779" w:rsidRDefault="00F558B7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1"/>
          <w:lang w:eastAsia="ru-RU"/>
        </w:rPr>
        <w:t>Ответить на вопросы теста. Работу выполняете в тетради,</w:t>
      </w:r>
      <w:bookmarkStart w:id="0" w:name="_GoBack"/>
      <w:bookmarkEnd w:id="0"/>
      <w:r w:rsidR="00E36779">
        <w:rPr>
          <w:rFonts w:ascii="Times New Roman" w:eastAsia="Times New Roman" w:hAnsi="Times New Roman" w:cs="Times New Roman"/>
          <w:bCs/>
          <w:sz w:val="28"/>
          <w:szCs w:val="21"/>
          <w:lang w:eastAsia="ru-RU"/>
        </w:rPr>
        <w:t xml:space="preserve"> в вопросе может быть несколько вариантов ответа. Удачи!!!</w:t>
      </w:r>
    </w:p>
    <w:p w:rsidR="00E36779" w:rsidRDefault="00E36779" w:rsidP="00E3677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 xml:space="preserve">ТЕСТОВЫЕ ЗАДАНИЯ 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В бланке ответов отметьте знаком «+» правильные ответы, слова и предложения.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1. Как называются нити, идущие вдоль ткани?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Нити утка. 2. Нити основы. 3. Кромка.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2. Каковы преимущества шитья на швейной машине?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Качественное шитье. 2. Быстрое шитье.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3. Укажите последовательность заправки верхней нити, перечислив номера деталей швейной машины в нужном порядке.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Регулятор натяжения верхней нити.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Игла.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Катушечный стержень.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4. Нитенаправители.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5. Нитепритягиватель.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4. Чем настрочной и расстрочной швы отличаются от стачных швов вразутюжку и взаутюжку?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(Выберите нужное)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Влажно-тепловой обработкой. 2. Дополнительными машинными строчками.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Дополнительной прочностью швов.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5. С какой стороны должен падать свет при работе на швейной машине?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(Выберите нужное)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С левой стороны. 2. С правой стороны. 3. Сверху.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6. Какие нити прокладывает челнок?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Нити утка. 2. Нити основы.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7. От чего зависит выбор номера иглы и ниток?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От плотности ткани. 2. От цвета ткани. 3. От ткацкого переплетения.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8. С помощью каких деталей швейной машины производится заправка нижней нити?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Челночное устройство. 2. Шпулька. 3. Шпульный колпачок.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lastRenderedPageBreak/>
        <w:t>9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По каким признакам определяют направление нитей основы в ткани?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По кромке. 2. По растяжению. 3.По звуку при растягивании. 4. По цвету.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10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В какую сторону необходимо вращать маховое колесо?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На себя. 2. От себя.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В соответствии с последовательностью выполнения этапов подготовки швейной машины к работе проставьте цифры, которыми они обозначены.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Концы обеих нитей завести под лапку.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Под лапку положить ткань.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Намотать нить на шпульку.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4. Заправить верхнюю нить.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5. Сделать прокол иглой и опустить лапку.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6. Заправить нижнюю нить.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7. Включить машину в электросеть.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8. Вывести нижнюю нить наверх поворотом махового колеса на себя.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Какие правила безопасности надо соблюдать при выполнении ручных работ?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Обведите нужную букву.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1. До начала работы: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посчитать количество иголок и булавок в игольнице;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проверить наличие резинового коврика.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2. Во время работы: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проверить исправность машины;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класть ножницы справа с сомкнутыми лезвиями, направленными от себя.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3. По окончании работы: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выключить утюг;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посчитать количество иголок и булавок в игольнице. Их должно быть столько, сколько было в начале работы.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3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Каковы особенности полотняного переплетения нитей в ткани?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Нить основы проходит под две нити утка.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Нить основы проходит под одну нить утка.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Нить основы проходит под несколькими нитями утка.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lastRenderedPageBreak/>
        <w:t>1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4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Какие ткани производят из волокон растительного происхождения?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(Ответ выберите из предложенных вариантов.)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Шерстяные. 2. Шелковые. 3. Хлопчатобумажные. 4. Льняные.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5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Укажите последовательность заправки нижней нити на швейной машине, перечислив номера её элементов.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Вывести нижнюю нить наверх.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Вставить шпульный колпачок в челночное устройство.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Намотать нитку на шпульку.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4. Вставить шпульку в шпульный колпачок и вывести нить в прорезь.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16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Укажите последовательность подготовки швейной машины к работе, перечислив номера её элементов.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Концы обеих ниток завести под лапку.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Под лапку положить ткань, сделать прокол иглой и опустить лапку.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Включить машину в электросеть.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4. Заправить верхнюю нить.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5. Заправит нижнюю нить, и вывести её наверх.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7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Какие правила безопасности надо соблюдать при выполнении машинных работ?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Обведите нужную букву.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1. До начала работы: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застегнуть манжеты рукавов;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проверить исправность машины.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2. Во время работы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установку шпульного колпачка, заправку верхней нитки, производить при выключенной машине;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надевать наперсток на средней палец правой руки, чтобы не уколоть его.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3. По окончании работы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выключить машину;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убрать рабочее место.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18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Какие правила безопасности надо соблюдать при выполнении влажно-тепловых работ?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Обведите нужную букву.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1. До начала работы: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проверить целостность шнура и чистоту подошвы утюга;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проверить наличие резинового коврика.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2. Во время работы: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lastRenderedPageBreak/>
        <w:t>а) вкалывать иглы и булавки только в игольницу;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включать и выключать утюг сухими руками, берясь за корпус вилки, а не за шнур.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3. По окончании работы: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а) выключить утюг;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i/>
          <w:iCs/>
          <w:szCs w:val="21"/>
          <w:lang w:eastAsia="ru-RU"/>
        </w:rPr>
        <w:t>б) поставить утюг на специальную подставку.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19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Каким швом обрабатывают низ изделия, рукавов, краев оборок и т.д.?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(Нужное подчеркнуть.)</w:t>
      </w:r>
    </w:p>
    <w:p w:rsidR="00F558B7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szCs w:val="21"/>
          <w:lang w:eastAsia="ru-RU"/>
        </w:rPr>
        <w:t>1)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 xml:space="preserve">Стачной шов. </w:t>
      </w:r>
    </w:p>
    <w:p w:rsidR="00F558B7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szCs w:val="21"/>
          <w:lang w:eastAsia="ru-RU"/>
        </w:rPr>
        <w:t>2)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Накладной шов.</w:t>
      </w:r>
      <w:r>
        <w:rPr>
          <w:rFonts w:ascii="Times New Roman" w:eastAsia="Times New Roman" w:hAnsi="Times New Roman" w:cs="Times New Roman"/>
          <w:szCs w:val="21"/>
          <w:lang w:eastAsia="ru-RU"/>
        </w:rPr>
        <w:t xml:space="preserve"> </w:t>
      </w:r>
    </w:p>
    <w:p w:rsidR="00F558B7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szCs w:val="21"/>
          <w:lang w:eastAsia="ru-RU"/>
        </w:rPr>
        <w:t>3)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Шов в подгибку с открытым срезом.</w:t>
      </w:r>
      <w:r>
        <w:rPr>
          <w:rFonts w:ascii="Times New Roman" w:eastAsia="Times New Roman" w:hAnsi="Times New Roman" w:cs="Times New Roman"/>
          <w:szCs w:val="21"/>
          <w:lang w:eastAsia="ru-RU"/>
        </w:rPr>
        <w:t xml:space="preserve"> 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>
        <w:rPr>
          <w:rFonts w:ascii="Times New Roman" w:eastAsia="Times New Roman" w:hAnsi="Times New Roman" w:cs="Times New Roman"/>
          <w:szCs w:val="21"/>
          <w:lang w:eastAsia="ru-RU"/>
        </w:rPr>
        <w:t>4)</w:t>
      </w:r>
      <w:r w:rsidRPr="00E36779">
        <w:rPr>
          <w:rFonts w:ascii="Times New Roman" w:eastAsia="Times New Roman" w:hAnsi="Times New Roman" w:cs="Times New Roman"/>
          <w:szCs w:val="21"/>
          <w:lang w:eastAsia="ru-RU"/>
        </w:rPr>
        <w:t xml:space="preserve"> 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Шов в подгибку с закрытым срезом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0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Какие опасности бывают во время выполнения машинных работ?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Выберите нужное.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Повреждение пальцевой иглой.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Попадание волос или концов одежды во вращающиеся части швейной машины.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Ожоги: паром, о подошву утюга и от возгорания шнура.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1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Какие опасности бывают во время выполнения влажно-тепловых работ?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Выберите нужное.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Возгорание шнура.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Повреждение пальцев иглой.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Поражение электрическим током.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4. Ожоги: паром, о подошву утюга и от возгорания шнура.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2</w:t>
      </w:r>
      <w:r w:rsidRPr="00EF4A71">
        <w:rPr>
          <w:rFonts w:ascii="Times New Roman" w:eastAsia="Times New Roman" w:hAnsi="Times New Roman" w:cs="Times New Roman"/>
          <w:b/>
          <w:bCs/>
          <w:szCs w:val="21"/>
          <w:lang w:eastAsia="ru-RU"/>
        </w:rPr>
        <w:t>. Какие опасности бывают во время выполнения ручных работ?</w:t>
      </w:r>
      <w:r w:rsidRPr="00EF4A71">
        <w:rPr>
          <w:rFonts w:ascii="Times New Roman" w:eastAsia="Times New Roman" w:hAnsi="Times New Roman" w:cs="Times New Roman"/>
          <w:szCs w:val="21"/>
          <w:lang w:eastAsia="ru-RU"/>
        </w:rPr>
        <w:t> Выберите нужное.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1. Поражение электрическим током.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2. Травма руки ножницами.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3. Травма глаз.</w:t>
      </w:r>
    </w:p>
    <w:p w:rsidR="00E36779" w:rsidRPr="00EF4A71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  <w:r w:rsidRPr="00EF4A71">
        <w:rPr>
          <w:rFonts w:ascii="Times New Roman" w:eastAsia="Times New Roman" w:hAnsi="Times New Roman" w:cs="Times New Roman"/>
          <w:szCs w:val="21"/>
          <w:lang w:eastAsia="ru-RU"/>
        </w:rPr>
        <w:t>4. Повреждение пальцев иглой или булавкой.</w:t>
      </w:r>
    </w:p>
    <w:p w:rsidR="00E36779" w:rsidRDefault="00E36779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Cs w:val="21"/>
          <w:lang w:eastAsia="ru-RU"/>
        </w:rPr>
      </w:pPr>
    </w:p>
    <w:p w:rsidR="00F558B7" w:rsidRDefault="00F558B7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b/>
          <w:szCs w:val="21"/>
          <w:lang w:eastAsia="ru-RU"/>
        </w:rPr>
        <w:t xml:space="preserve">23. 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Мерка Ст снимается:</w:t>
      </w: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А)горизонтально вокруг талии, по самому узкому месту туловища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от седьмого шейного позвонка до талии </w:t>
      </w: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 правой стороне фигуры до желаемой длины</w:t>
      </w:r>
    </w:p>
    <w:p w:rsidR="00F558B7" w:rsidRDefault="00F558B7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szCs w:val="21"/>
          <w:lang w:eastAsia="ru-RU"/>
        </w:rPr>
      </w:pPr>
    </w:p>
    <w:p w:rsidR="00F558B7" w:rsidRDefault="00F558B7" w:rsidP="00E367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Cs w:val="21"/>
          <w:lang w:eastAsia="ru-RU"/>
        </w:rPr>
        <w:t xml:space="preserve">24. 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Моделирование – это:</w:t>
      </w:r>
    </w:p>
    <w:p w:rsidR="00F558B7" w:rsidRPr="00F558B7" w:rsidRDefault="00F558B7" w:rsidP="00F558B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А)построение чертежа швейного изделия в натуральную величину</w:t>
      </w:r>
    </w:p>
    <w:p w:rsidR="00F558B7" w:rsidRPr="00F558B7" w:rsidRDefault="00F558B7" w:rsidP="00F558B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Б)соединение двух деталей между собой стежками временного назначения</w:t>
      </w:r>
    </w:p>
    <w:p w:rsidR="00F558B7" w:rsidRDefault="00F558B7" w:rsidP="00F558B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В)создание различных фасонов швейного изделия на основе базовой выкройки</w:t>
      </w:r>
    </w:p>
    <w:p w:rsidR="00F558B7" w:rsidRDefault="00F558B7" w:rsidP="00F558B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8B7" w:rsidRDefault="00F558B7" w:rsidP="00F558B7">
      <w:pPr>
        <w:shd w:val="clear" w:color="auto" w:fill="FFFFFF"/>
        <w:spacing w:after="0" w:line="276" w:lineRule="auto"/>
        <w:rPr>
          <w:rFonts w:ascii="Times New Roman" w:hAnsi="Times New Roman" w:cs="Times New Roman"/>
          <w:b/>
          <w:color w:val="000000"/>
          <w:sz w:val="24"/>
        </w:rPr>
      </w:pPr>
      <w:r w:rsidRPr="00F558B7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25. </w:t>
      </w:r>
      <w:r w:rsidRPr="00F558B7">
        <w:rPr>
          <w:rFonts w:ascii="Times New Roman" w:hAnsi="Times New Roman" w:cs="Times New Roman"/>
          <w:b/>
          <w:color w:val="000000"/>
          <w:sz w:val="24"/>
        </w:rPr>
        <w:t>Из какой ткани лучше шить зимнюю одежду:</w:t>
      </w:r>
    </w:p>
    <w:p w:rsidR="00F558B7" w:rsidRDefault="00F558B7" w:rsidP="00F558B7">
      <w:pPr>
        <w:shd w:val="clear" w:color="auto" w:fill="FFFFFF"/>
        <w:spacing w:after="0" w:line="276" w:lineRule="auto"/>
        <w:rPr>
          <w:rFonts w:ascii="Calibri" w:eastAsia="Times New Roman" w:hAnsi="Calibri" w:cs="Calibri"/>
          <w:color w:val="000000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шерстяной</w:t>
      </w:r>
      <w:r w:rsidRPr="00F558B7">
        <w:rPr>
          <w:rFonts w:ascii="Calibri" w:eastAsia="Times New Roman" w:hAnsi="Calibri" w:cs="Calibri"/>
          <w:color w:val="000000"/>
          <w:lang w:eastAsia="ru-RU"/>
        </w:rPr>
        <w:t xml:space="preserve">   </w:t>
      </w:r>
    </w:p>
    <w:p w:rsidR="00F558B7" w:rsidRDefault="00F558B7" w:rsidP="00F558B7">
      <w:pPr>
        <w:shd w:val="clear" w:color="auto" w:fill="FFFFFF"/>
        <w:spacing w:after="0" w:line="276" w:lineRule="auto"/>
        <w:rPr>
          <w:rFonts w:ascii="Calibri" w:eastAsia="Times New Roman" w:hAnsi="Calibri" w:cs="Calibri"/>
          <w:color w:val="000000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шёлковой</w:t>
      </w:r>
      <w:r w:rsidRPr="00F558B7">
        <w:rPr>
          <w:rFonts w:ascii="Calibri" w:eastAsia="Times New Roman" w:hAnsi="Calibri" w:cs="Calibri"/>
          <w:color w:val="000000"/>
          <w:lang w:eastAsia="ru-RU"/>
        </w:rPr>
        <w:t xml:space="preserve">   </w:t>
      </w:r>
    </w:p>
    <w:p w:rsidR="00F558B7" w:rsidRPr="00F558B7" w:rsidRDefault="00F558B7" w:rsidP="00F558B7">
      <w:pPr>
        <w:shd w:val="clear" w:color="auto" w:fill="FFFFFF"/>
        <w:spacing w:after="0" w:line="276" w:lineRule="auto"/>
        <w:rPr>
          <w:rFonts w:ascii="Calibri" w:eastAsia="Times New Roman" w:hAnsi="Calibri" w:cs="Calibri"/>
          <w:color w:val="000000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капрона</w:t>
      </w:r>
    </w:p>
    <w:p w:rsidR="00F558B7" w:rsidRPr="00F558B7" w:rsidRDefault="00F558B7" w:rsidP="00F558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8B7" w:rsidRPr="00F558B7" w:rsidRDefault="00F558B7" w:rsidP="00F558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26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Укажите цифрами в левом столбце правильную последовательность технологических операций при раскладке выкройки на ткань:</w:t>
      </w:r>
    </w:p>
    <w:tbl>
      <w:tblPr>
        <w:tblW w:w="6395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7"/>
        <w:gridCol w:w="5118"/>
      </w:tblGrid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А)разложить мелкие детали</w:t>
            </w:r>
          </w:p>
        </w:tc>
      </w:tr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разложить крупные детали</w:t>
            </w:r>
          </w:p>
        </w:tc>
      </w:tr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В)приколоть мелкие детали</w:t>
            </w:r>
          </w:p>
        </w:tc>
      </w:tr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Г)приколоть крупные детали</w:t>
            </w:r>
          </w:p>
        </w:tc>
      </w:tr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Д)определить лицевую сторону ткани</w:t>
            </w:r>
          </w:p>
        </w:tc>
      </w:tr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Е)Разметить припуски на обработку</w:t>
            </w:r>
          </w:p>
        </w:tc>
      </w:tr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Ж)обвести детали по контуру</w:t>
            </w:r>
          </w:p>
        </w:tc>
      </w:tr>
      <w:tr w:rsidR="00F558B7" w:rsidRPr="00F558B7" w:rsidTr="00F558B7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240" w:lineRule="auto"/>
              <w:ind w:left="-851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58B7" w:rsidRPr="00F558B7" w:rsidRDefault="00F558B7" w:rsidP="002C7358">
            <w:pPr>
              <w:spacing w:after="0" w:line="0" w:lineRule="atLeast"/>
              <w:ind w:left="3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З)определить нить основы</w:t>
            </w:r>
          </w:p>
        </w:tc>
      </w:tr>
    </w:tbl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27. 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Минеральное вещество, которое укрепляет кости человека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магний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Б)кальций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В)железо</w:t>
      </w: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Рожки и звездочки относятся: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макаронным изделиям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крупам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 видам лапши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Г) к видам вермишели</w:t>
      </w: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29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Из какой зерновой культуры получают манную крупу: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пшеница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ячмень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росо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</w:t>
      </w: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30. </w:t>
      </w:r>
      <w:r w:rsidRPr="00F558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Выберите несколько правильных ответов: По консистенции каши бывают: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А)рассыпчатые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густые </w:t>
      </w:r>
    </w:p>
    <w:p w:rsid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вязкие </w:t>
      </w:r>
    </w:p>
    <w:p w:rsidR="00F558B7" w:rsidRPr="00F558B7" w:rsidRDefault="00F558B7" w:rsidP="00F558B7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58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Г)жидкие</w:t>
      </w:r>
    </w:p>
    <w:p w:rsidR="00C845DA" w:rsidRPr="00F558B7" w:rsidRDefault="00F558B7"/>
    <w:sectPr w:rsidR="00C845DA" w:rsidRPr="00F55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96C"/>
    <w:rsid w:val="005F096C"/>
    <w:rsid w:val="00885AE3"/>
    <w:rsid w:val="00A21B24"/>
    <w:rsid w:val="00E36779"/>
    <w:rsid w:val="00F5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80CCEB-9B92-4733-B2A2-D55F80B6C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7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F558B7"/>
  </w:style>
  <w:style w:type="paragraph" w:customStyle="1" w:styleId="c1">
    <w:name w:val="c1"/>
    <w:basedOn w:val="a"/>
    <w:rsid w:val="00F55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2020-05-16T09:26:00Z</dcterms:created>
  <dcterms:modified xsi:type="dcterms:W3CDTF">2020-05-16T09:45:00Z</dcterms:modified>
</cp:coreProperties>
</file>